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pStyle w:val="665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Приобщение детей к истокам русской народной культуре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«Посиделки у са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овара»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Авторы: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66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Воспитатели: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Сарнавская Н.В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Шалагина Н.И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6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НОВОСИБИРСК 2021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665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sz w:val="28"/>
          <w:szCs w:val="28"/>
        </w:rPr>
        <w:t xml:space="preserve">: Воспитание любви к русской национальной культуре.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Знакомить детей с обычаями и традициями русского народа;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происхождением самовара;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интерес к крестьянскому быту, русскому народному фольклору;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-Создавать у детей радостное настроение.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Самовар, шаблоны для раскрашивания «чашка»,</w:t>
      </w:r>
      <w:r>
        <w:rPr>
          <w:rFonts w:ascii="Times New Roman" w:hAnsi="Times New Roman" w:cs="Times New Roman"/>
          <w:sz w:val="28"/>
          <w:szCs w:val="28"/>
        </w:rPr>
        <w:t xml:space="preserve"> восковые мелки;</w:t>
      </w:r>
      <w:r>
        <w:rPr>
          <w:rFonts w:ascii="Times New Roman" w:hAnsi="Times New Roman" w:cs="Times New Roman"/>
          <w:sz w:val="28"/>
          <w:szCs w:val="28"/>
        </w:rPr>
        <w:t xml:space="preserve"> стол, скамейки, прялка, </w:t>
      </w:r>
      <w:r>
        <w:rPr>
          <w:rFonts w:ascii="Times New Roman" w:hAnsi="Times New Roman" w:cs="Times New Roman"/>
          <w:sz w:val="28"/>
          <w:szCs w:val="28"/>
        </w:rPr>
        <w:t xml:space="preserve">платки (для украшения зала)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Знакомство детей со старинной утварью. Разучивание пословиц, поговорок. Отгадывание загадок, чтение русских народных сказок, рассматривание иллюстраций к ним. Проведение русских народных игр, хороводов.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сидят на стульчиках в группе. Заходит бабушка Варварушка.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 ребята! Здравствуйте, добры молодцы да красны девицы! Я - бабушка Варварушка. Я хочу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пригласить вас к себе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гости в русскую избу. Вы же любите ходить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гости? (ответы детей)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 xml:space="preserve">Давайте вспомним. Как себя </w:t>
      </w:r>
      <w:r>
        <w:rPr>
          <w:rFonts w:ascii="Times New Roman" w:hAnsi="Times New Roman" w:cs="Times New Roman"/>
          <w:sz w:val="28"/>
          <w:szCs w:val="28"/>
        </w:rPr>
        <w:t xml:space="preserve">нужно вести в гостях. (ответы детей)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Молодцы. Тогда отправляемся в путь.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Заходят в музыкальный зал украшенный в русско-народном стиле.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Бабушка: </w:t>
      </w:r>
      <w:r>
        <w:rPr>
          <w:sz w:val="28"/>
          <w:szCs w:val="28"/>
        </w:rPr>
        <w:t xml:space="preserve">Проходите- гости мои дорогие! Садитесь рядком, да поговорим ладком. </w:t>
      </w:r>
      <w:r>
        <w:rPr>
          <w:color w:val="000000"/>
          <w:sz w:val="28"/>
          <w:szCs w:val="28"/>
        </w:rPr>
        <w:t xml:space="preserve">Знаю я много сказок, загадок да игр разных. Хочу с вами поделиться. Приглашаю вас на посиделочки.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</w:t>
      </w:r>
      <w:r>
        <w:rPr>
          <w:color w:val="000000"/>
          <w:sz w:val="28"/>
          <w:szCs w:val="28"/>
        </w:rPr>
        <w:t xml:space="preserve"> Мур-мяу! Что ж это такое? Гостей пригласила, посиделки собрала, а про меня забыла?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</w:t>
      </w:r>
      <w:r>
        <w:rPr>
          <w:color w:val="000000"/>
          <w:sz w:val="28"/>
          <w:szCs w:val="28"/>
        </w:rPr>
        <w:t xml:space="preserve"> Ой, ребята. А ведь и правда, забыла. Ведь ты у нас первая сказочница, да певунья. Извини, Мурлыка Ивановна, проходи, да устраивайся поудобнее, будем вместе малых ребят веселить. Ребята, а вы знаете, что такое посиделки?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</w:t>
      </w:r>
      <w:r>
        <w:rPr>
          <w:color w:val="000000"/>
          <w:sz w:val="28"/>
          <w:szCs w:val="28"/>
        </w:rPr>
        <w:t xml:space="preserve">  На посиделках люди вместе собирались да веселились: песни пели, плясали, в игры играли, обряды затевали, сказки сказывали, мудрёны загадки разгадывали</w:t>
      </w:r>
      <w:r>
        <w:rPr>
          <w:color w:val="000000"/>
          <w:sz w:val="28"/>
          <w:szCs w:val="28"/>
        </w:rPr>
        <w:t xml:space="preserve">. А какие же посиделки без чайку самоварного, горячего и бодрящего! Чаепитие на Руси всегда было доброй традицией. Без него не обходились ни одни посиделки! Вот и мы сегодня собрались на весёлые посиделки у самовара! Ребята, а вы знаете, что такое самовар?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(ответы детей)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</w:t>
      </w:r>
      <w:r>
        <w:rPr>
          <w:color w:val="000000"/>
          <w:sz w:val="28"/>
          <w:szCs w:val="28"/>
        </w:rPr>
        <w:t xml:space="preserve"> Мурлыка Ивановна, поведай нам историю, откуда самовар появился.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</w:t>
      </w:r>
      <w:r>
        <w:rPr>
          <w:color w:val="000000"/>
          <w:sz w:val="28"/>
          <w:szCs w:val="28"/>
        </w:rPr>
        <w:t xml:space="preserve"> Всем известно, что самовар - это устройство для приготовления кипятка. «Сам варит» - отсюда и слово произошло. Своим появлением самовар обязан</w:t>
      </w:r>
      <w:r>
        <w:rPr>
          <w:color w:val="000000"/>
          <w:sz w:val="28"/>
          <w:szCs w:val="28"/>
        </w:rPr>
        <w:t xml:space="preserve"> чаю. В Россию чай был завезен из Китая и применялся, в то время как лекарство. Изобрели и изготовили первый самовар в городе Тула, более 300 лет назад. Самовары пользовались большим спросом. Вода в них быстро закипала и долго не остывала. Для растопки год</w:t>
      </w:r>
      <w:r>
        <w:rPr>
          <w:color w:val="000000"/>
          <w:sz w:val="28"/>
          <w:szCs w:val="28"/>
        </w:rPr>
        <w:t xml:space="preserve">ились любые щепочки, палочки и даже шишки. Делали самовары из серебра, меди, железа и даже фарфора. Чтобы самовар был красивым, его ножки, ручки и краник в виде рыб, львов, петухов и других животных. Чем богаче семья, тем больше украшений было на самоваре.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в старину начищали самовар, все в округе знали, что в этом доме будет праздник. Готовили</w:t>
      </w:r>
      <w:r>
        <w:rPr>
          <w:color w:val="000000"/>
          <w:sz w:val="28"/>
          <w:szCs w:val="28"/>
        </w:rPr>
        <w:t xml:space="preserve"> угощения, одевали самые красивые наряды, собирались вместе за столом, пели песни, частушки, занимались рукоделием. Обычно к чаю подавали сушки, сухарики, варенье ароматное, удивительно приятное, мёд, сахар. Чай наши предки любили пить не из стаканов и чаш</w:t>
      </w:r>
      <w:r>
        <w:rPr>
          <w:color w:val="000000"/>
          <w:sz w:val="28"/>
          <w:szCs w:val="28"/>
        </w:rPr>
        <w:t xml:space="preserve">ек, как мы с вами, а наливали его в блюдце, которое держали за донце. У многих людей и сегодня есть самовары дома. Правда, это уже не те самовары, которые надо топить щепочками, а электрические. Также самовары и самоварчики используются как украшение дома.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 </w:t>
      </w:r>
      <w:r>
        <w:rPr>
          <w:color w:val="000000"/>
          <w:sz w:val="28"/>
          <w:szCs w:val="28"/>
        </w:rPr>
        <w:t xml:space="preserve">Что-то гости мои заскучали от долгих рассказов, а на посиделках всегда было весело. Становитесь в кружок! Да и поиграем разок!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посуда – самовар, </w:t>
      </w:r>
      <w:r>
        <w:rPr>
          <w:rStyle w:val="659"/>
          <w:color w:val="000000"/>
          <w:sz w:val="28"/>
          <w:szCs w:val="28"/>
        </w:rPr>
        <w:t xml:space="preserve">(руки на пояс)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машина – самоход, </w:t>
      </w:r>
      <w:r>
        <w:rPr>
          <w:rStyle w:val="659"/>
          <w:color w:val="000000"/>
          <w:sz w:val="28"/>
          <w:szCs w:val="28"/>
        </w:rPr>
        <w:t xml:space="preserve">(руками показываем поворот</w:t>
      </w:r>
      <w:r>
        <w:rPr>
          <w:i/>
          <w:iCs/>
          <w:color w:val="000000"/>
          <w:sz w:val="28"/>
          <w:szCs w:val="28"/>
        </w:rPr>
        <w:t xml:space="preserve"> </w:t>
      </w:r>
      <w:r>
        <w:rPr>
          <w:rStyle w:val="659"/>
          <w:color w:val="000000"/>
          <w:sz w:val="28"/>
          <w:szCs w:val="28"/>
        </w:rPr>
        <w:t xml:space="preserve">«руля»)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Есть игрушка – самокат, </w:t>
      </w:r>
      <w:r>
        <w:rPr>
          <w:rStyle w:val="659"/>
          <w:color w:val="000000"/>
          <w:sz w:val="28"/>
          <w:szCs w:val="28"/>
        </w:rPr>
        <w:t xml:space="preserve">(имитация движения на самокате)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конечно – самолет. </w:t>
      </w:r>
      <w:r>
        <w:rPr>
          <w:rStyle w:val="659"/>
          <w:color w:val="000000"/>
          <w:sz w:val="28"/>
          <w:szCs w:val="28"/>
        </w:rPr>
        <w:t xml:space="preserve">(руки в стороны)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Суп могу я сам варить, </w:t>
      </w:r>
      <w:r>
        <w:rPr>
          <w:rStyle w:val="659"/>
          <w:color w:val="000000"/>
          <w:sz w:val="28"/>
          <w:szCs w:val="28"/>
        </w:rPr>
        <w:t xml:space="preserve">(имитация помешивания)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сад могу я сам ходить, </w:t>
      </w:r>
      <w:r>
        <w:rPr>
          <w:rStyle w:val="659"/>
          <w:color w:val="000000"/>
          <w:sz w:val="28"/>
          <w:szCs w:val="28"/>
        </w:rPr>
        <w:t xml:space="preserve">(ходьба на месте)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Самокат свой сам катать, </w:t>
      </w:r>
      <w:r>
        <w:rPr>
          <w:rStyle w:val="659"/>
          <w:color w:val="000000"/>
          <w:sz w:val="28"/>
          <w:szCs w:val="28"/>
        </w:rPr>
        <w:t xml:space="preserve">(имитация движения на самокате)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горки в санках сам слетать. </w:t>
      </w:r>
      <w:r>
        <w:rPr>
          <w:rStyle w:val="659"/>
          <w:color w:val="000000"/>
          <w:sz w:val="28"/>
          <w:szCs w:val="28"/>
        </w:rPr>
        <w:t xml:space="preserve">(приседаем)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сам я – самовар, </w:t>
      </w:r>
      <w:r>
        <w:rPr>
          <w:rStyle w:val="659"/>
          <w:color w:val="000000"/>
          <w:sz w:val="28"/>
          <w:szCs w:val="28"/>
        </w:rPr>
        <w:t xml:space="preserve">(руки на пояс)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сам я – самоход, </w:t>
      </w:r>
      <w:r>
        <w:rPr>
          <w:rStyle w:val="659"/>
          <w:color w:val="000000"/>
          <w:sz w:val="28"/>
          <w:szCs w:val="28"/>
        </w:rPr>
        <w:t xml:space="preserve">(руками показываем поворот</w:t>
      </w:r>
      <w:r>
        <w:rPr>
          <w:i/>
          <w:iCs/>
          <w:color w:val="000000"/>
          <w:sz w:val="28"/>
          <w:szCs w:val="28"/>
        </w:rPr>
        <w:t xml:space="preserve"> </w:t>
      </w:r>
      <w:r>
        <w:rPr>
          <w:rStyle w:val="659"/>
          <w:color w:val="000000"/>
          <w:sz w:val="28"/>
          <w:szCs w:val="28"/>
        </w:rPr>
        <w:t xml:space="preserve">«руля»)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сам я – самокат, </w:t>
      </w:r>
      <w:r>
        <w:rPr>
          <w:rStyle w:val="659"/>
          <w:color w:val="000000"/>
          <w:sz w:val="28"/>
          <w:szCs w:val="28"/>
        </w:rPr>
        <w:t xml:space="preserve">(имитация движения на самокате)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значит сам — самолет. </w:t>
      </w:r>
      <w:r>
        <w:rPr>
          <w:rStyle w:val="659"/>
          <w:color w:val="000000"/>
          <w:sz w:val="28"/>
          <w:szCs w:val="28"/>
        </w:rPr>
        <w:t xml:space="preserve">(руки в стороны)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Бабушка:</w:t>
      </w:r>
      <w:r>
        <w:rPr>
          <w:color w:val="000000"/>
          <w:sz w:val="28"/>
          <w:szCs w:val="28"/>
        </w:rPr>
        <w:t xml:space="preserve"> Какие вы молодцы! Ловко умеете играть.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</w:t>
      </w:r>
      <w:r>
        <w:rPr>
          <w:color w:val="000000"/>
          <w:sz w:val="28"/>
          <w:szCs w:val="28"/>
        </w:rPr>
        <w:t xml:space="preserve"> Давайте сядем рядком, да поговорим ладком.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</w:t>
      </w:r>
      <w:r>
        <w:rPr>
          <w:color w:val="000000"/>
          <w:sz w:val="28"/>
          <w:szCs w:val="28"/>
        </w:rPr>
        <w:t xml:space="preserve">: Посиделки у самовара не обходились без загадок.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вы, ребятки, любите отгадывать загадки?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я загадаю вам загадки. Отгадки хором говорите.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Оля весело бежит к речке по дорожке.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для этого нужны нашей Оле… </w:t>
      </w:r>
      <w:r>
        <w:rPr>
          <w:b/>
          <w:bCs/>
          <w:color w:val="000000"/>
          <w:sz w:val="28"/>
          <w:szCs w:val="28"/>
        </w:rPr>
        <w:t xml:space="preserve">(</w:t>
      </w:r>
      <w:r>
        <w:rPr>
          <w:b/>
          <w:bCs/>
          <w:i/>
          <w:iCs/>
          <w:color w:val="000000"/>
          <w:sz w:val="28"/>
          <w:szCs w:val="28"/>
        </w:rPr>
        <w:t xml:space="preserve">ножки)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все ножками потопаем! Молодцы.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Оля слушает в лесу, как кричат кукушки.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для этого нужны нашей Оле… </w:t>
      </w:r>
      <w:r>
        <w:rPr>
          <w:b/>
          <w:bCs/>
          <w:i/>
          <w:iCs/>
          <w:color w:val="000000"/>
          <w:sz w:val="28"/>
          <w:szCs w:val="28"/>
        </w:rPr>
        <w:t xml:space="preserve">(ушки).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Покажем, где у нас ушки.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Оля ягодки берёт по две, по три штучки.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для этого нужны нашей Оле…. </w:t>
      </w:r>
      <w:r>
        <w:rPr>
          <w:b/>
          <w:bCs/>
          <w:color w:val="000000"/>
          <w:sz w:val="28"/>
          <w:szCs w:val="28"/>
        </w:rPr>
        <w:t xml:space="preserve">(</w:t>
      </w:r>
      <w:r>
        <w:rPr>
          <w:b/>
          <w:bCs/>
          <w:i/>
          <w:iCs/>
          <w:color w:val="000000"/>
          <w:sz w:val="28"/>
          <w:szCs w:val="28"/>
        </w:rPr>
        <w:t xml:space="preserve">ручки</w:t>
      </w:r>
      <w:r>
        <w:rPr>
          <w:b/>
          <w:bCs/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все ручками похлопаем.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Оля ядрышки грызёт, падают скорлупки.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для этого нужны нашей Оле…. </w:t>
      </w:r>
      <w:r>
        <w:rPr>
          <w:b/>
          <w:bCs/>
          <w:i/>
          <w:iCs/>
          <w:color w:val="000000"/>
          <w:sz w:val="28"/>
          <w:szCs w:val="28"/>
        </w:rPr>
        <w:t xml:space="preserve">(зубки)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Улыбнёмся по шире, чтоб все увидели.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</w:t>
      </w:r>
      <w:r>
        <w:rPr>
          <w:color w:val="000000"/>
          <w:sz w:val="28"/>
          <w:szCs w:val="28"/>
        </w:rPr>
        <w:t xml:space="preserve"> С простыми загадками вы справились, а теперь загадки посложнее. Они хоть и мудрёны, а отгадки к ним простые.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Нос крючковат, сам пузат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Чайника старший брат… </w:t>
      </w:r>
      <w:r>
        <w:rPr>
          <w:b/>
          <w:bCs/>
          <w:i/>
          <w:iCs/>
          <w:color w:val="000000"/>
          <w:sz w:val="28"/>
          <w:szCs w:val="28"/>
        </w:rPr>
        <w:t xml:space="preserve">Самовар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Штучка - одноручка,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Сами не едим, а людей кормим…. </w:t>
      </w:r>
      <w:r>
        <w:rPr>
          <w:b/>
          <w:bCs/>
          <w:i/>
          <w:iCs/>
          <w:color w:val="000000"/>
          <w:sz w:val="28"/>
          <w:szCs w:val="28"/>
        </w:rPr>
        <w:t xml:space="preserve">Ложка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Бел, как снег, в чести у всех.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рот попал - там и пропал… </w:t>
      </w:r>
      <w:r>
        <w:rPr>
          <w:b/>
          <w:bCs/>
          <w:i/>
          <w:iCs/>
          <w:color w:val="000000"/>
          <w:sz w:val="28"/>
          <w:szCs w:val="28"/>
        </w:rPr>
        <w:t xml:space="preserve">Сахар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 </w:t>
      </w:r>
      <w:r>
        <w:rPr>
          <w:color w:val="333333"/>
          <w:sz w:val="28"/>
          <w:szCs w:val="28"/>
        </w:rPr>
        <w:t xml:space="preserve">Цветом жёлт и ароматен,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В чай кладут и чай приятен,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Только очень кислый он,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А зовут его… </w:t>
      </w:r>
      <w:r>
        <w:rPr>
          <w:b/>
          <w:bCs/>
          <w:i/>
          <w:iCs/>
          <w:color w:val="333333"/>
          <w:sz w:val="28"/>
          <w:szCs w:val="28"/>
        </w:rPr>
        <w:t xml:space="preserve">Лимон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5</w:t>
      </w:r>
      <w:r>
        <w:rPr>
          <w:color w:val="333333"/>
          <w:sz w:val="28"/>
          <w:szCs w:val="28"/>
        </w:rPr>
        <w:t xml:space="preserve">. Маленькое сдобное,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Колесо съедобное.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Я одна тебя не съем,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Разделю ребятам всем… </w:t>
      </w:r>
      <w:r>
        <w:rPr>
          <w:b/>
          <w:bCs/>
          <w:i/>
          <w:iCs/>
          <w:color w:val="333333"/>
          <w:sz w:val="28"/>
          <w:szCs w:val="28"/>
        </w:rPr>
        <w:t xml:space="preserve">Бублик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Стоит толстячок,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Подбоченивши бочок,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Шипит и кипит,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Всем чай пить велит…</w:t>
      </w:r>
      <w:r>
        <w:rPr>
          <w:b/>
          <w:bCs/>
          <w:i/>
          <w:iCs/>
          <w:color w:val="000000"/>
          <w:sz w:val="28"/>
          <w:szCs w:val="28"/>
        </w:rPr>
        <w:t xml:space="preserve">Самовар</w:t>
      </w:r>
      <w:r>
        <w:rPr>
          <w:color w:val="000000"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 </w:t>
      </w:r>
      <w:r>
        <w:rPr>
          <w:color w:val="000000"/>
          <w:sz w:val="28"/>
          <w:szCs w:val="28"/>
        </w:rPr>
        <w:t xml:space="preserve">Ай, да молодцы ребятки,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Разгадали все загадки.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пора сыграть,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Свою удаль показать!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Бабушка</w:t>
      </w:r>
      <w:r>
        <w:rPr>
          <w:b/>
          <w:bCs/>
          <w:color w:val="000000"/>
          <w:sz w:val="28"/>
          <w:szCs w:val="28"/>
        </w:rPr>
        <w:t xml:space="preserve">: </w:t>
      </w:r>
      <w:r>
        <w:rPr>
          <w:color w:val="000000"/>
          <w:sz w:val="28"/>
          <w:szCs w:val="28"/>
        </w:rPr>
        <w:t xml:space="preserve">Эй, друзья, идите в круг,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Смело, без опаски.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сегодня лучший друг-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Тот, кто любит пляски!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Игра хороводная «Колпачок»</w:t>
      </w:r>
      <w:r>
        <w:rPr>
          <w:b/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Колпачок, колпачок                                                    дети идут в хороводе 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tabs>
          <w:tab w:val="left" w:pos="6255" w:leader="none"/>
        </w:tabs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Тоненькие ножки</w:t>
      </w:r>
      <w:r>
        <w:rPr>
          <w:i/>
          <w:color w:val="000000"/>
          <w:sz w:val="28"/>
          <w:szCs w:val="28"/>
        </w:rPr>
        <w:tab/>
        <w:t xml:space="preserve">и проговаривают слова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Колпачок, колпачок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Красные сапожки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Мы тебя кормили,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Мы тебя поили,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На ноги поставили                                                          </w:t>
      </w:r>
      <w:r>
        <w:rPr>
          <w:i/>
          <w:color w:val="000000"/>
          <w:sz w:val="28"/>
          <w:szCs w:val="28"/>
        </w:rPr>
        <w:t xml:space="preserve">идут в круг к стоящему                               </w:t>
      </w:r>
      <w:r>
        <w:rPr>
          <w:i/>
          <w:color w:val="000000"/>
          <w:sz w:val="28"/>
          <w:szCs w:val="28"/>
        </w:rPr>
        <w:t xml:space="preserve">Танцевать заставили.</w:t>
      </w:r>
      <w:r>
        <w:rPr>
          <w:i/>
          <w:color w:val="000000"/>
          <w:sz w:val="28"/>
          <w:szCs w:val="28"/>
        </w:rPr>
        <w:t xml:space="preserve">                                                     ребенку в колпачке,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Танцуй сколько хочешь,</w:t>
      </w:r>
      <w:r>
        <w:rPr>
          <w:i/>
          <w:color w:val="000000"/>
          <w:sz w:val="28"/>
          <w:szCs w:val="28"/>
        </w:rPr>
        <w:t xml:space="preserve">                                                 расходятся в большой    </w:t>
      </w:r>
      <w:r>
        <w:rPr>
          <w:i/>
          <w:color w:val="000000"/>
          <w:sz w:val="28"/>
          <w:szCs w:val="28"/>
        </w:rPr>
        <w:t xml:space="preserve">Выбирай кого захочешь!</w:t>
      </w:r>
      <w:r>
        <w:rPr>
          <w:i/>
          <w:color w:val="000000"/>
          <w:sz w:val="28"/>
          <w:szCs w:val="28"/>
        </w:rPr>
        <w:t xml:space="preserve">                                               круг хлопают в ладоши ,   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проговаривая слова.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</w:t>
      </w:r>
      <w:r>
        <w:rPr>
          <w:color w:val="000000"/>
          <w:sz w:val="28"/>
          <w:szCs w:val="28"/>
        </w:rPr>
        <w:t xml:space="preserve">: Ой, спас</w:t>
      </w:r>
      <w:r>
        <w:rPr>
          <w:color w:val="000000"/>
          <w:sz w:val="28"/>
          <w:szCs w:val="28"/>
        </w:rPr>
        <w:t xml:space="preserve">ибо, ребятки, повеселили бабушку</w:t>
      </w:r>
      <w:r>
        <w:rPr>
          <w:color w:val="000000"/>
          <w:sz w:val="28"/>
          <w:szCs w:val="28"/>
        </w:rPr>
        <w:t xml:space="preserve"> Варварушку, и Мурлыку Ивановну.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Кошка:</w:t>
      </w:r>
      <w:r>
        <w:rPr>
          <w:color w:val="000000"/>
          <w:sz w:val="28"/>
          <w:szCs w:val="28"/>
        </w:rPr>
        <w:t xml:space="preserve"> Любит наш самовар вежливых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да добрых ребят.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</w:t>
      </w:r>
      <w:r>
        <w:rPr>
          <w:color w:val="000000"/>
          <w:sz w:val="28"/>
          <w:szCs w:val="28"/>
        </w:rPr>
        <w:t xml:space="preserve">: Давайте рассмотрим его. И расскажем какой он сам</w:t>
      </w:r>
      <w:r>
        <w:rPr>
          <w:color w:val="000000"/>
          <w:sz w:val="28"/>
          <w:szCs w:val="28"/>
        </w:rPr>
        <w:t xml:space="preserve">овар.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Словесная игра «Опиши самовар»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-Это самовар. Какой он? (разноцветный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красочный,</w:t>
      </w:r>
      <w:r>
        <w:rPr>
          <w:color w:val="000000"/>
          <w:sz w:val="28"/>
          <w:szCs w:val="28"/>
        </w:rPr>
        <w:t xml:space="preserve"> красивый, пузатый, </w:t>
      </w:r>
      <w:r>
        <w:rPr>
          <w:color w:val="000000"/>
          <w:sz w:val="28"/>
          <w:szCs w:val="28"/>
        </w:rPr>
        <w:t xml:space="preserve">большой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т.п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Что есть у самовара? (крышка, дно, стенки, две ручки, кран, ножки)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-Для чего он нужен и как правильно с ним обращаться?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Вот самовар у нас есть, но чего – то не хватает для чаепития. Чего? (чашек)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tabs>
          <w:tab w:val="left" w:pos="2025" w:leader="none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</w:t>
      </w:r>
      <w:r>
        <w:rPr>
          <w:color w:val="000000"/>
          <w:sz w:val="28"/>
          <w:szCs w:val="28"/>
        </w:rPr>
        <w:t xml:space="preserve">: Вы ребята сказали, что самовар у нас красивый, красочный. А чашки, какие? (ответы детей)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tabs>
          <w:tab w:val="left" w:pos="202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А давайте их раскрасим, разными цветами.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tabs>
          <w:tab w:val="left" w:pos="202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-молодцы, красивые чашки получились.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Бабушка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Вот и стол теперь накрыт. Проходите гости дорогие, присаживайтесь за стол, угощайтесь.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садятся за стол, чаепитие. Чай наливается непосредственно из самовара.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Рефлексия: Ребята понравилось ли вам у меня в гостях?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Что больше понравилось?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(Дети выходят из-за стола, говорят спасибо)</w:t>
      </w:r>
      <w:r>
        <w:rPr>
          <w:i/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Кошка и Бабушка хором: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Наступает час прощанья,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Будет краткой наша речь.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Говорим Вам: «До свиданья!</w:t>
      </w:r>
      <w:r>
        <w:rPr>
          <w:color w:val="000000"/>
          <w:sz w:val="28"/>
          <w:szCs w:val="28"/>
        </w:rPr>
      </w:r>
    </w:p>
    <w:p>
      <w:pPr>
        <w:pStyle w:val="657"/>
        <w:spacing w:before="0" w:beforeAutospacing="0" w:after="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приятных, новых встреч! »</w:t>
      </w:r>
      <w:r>
        <w:rPr>
          <w:color w:val="000000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(машут рукой на прощанье)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уходят в группу при помощи помощника воспитателя.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23593" cy="8934450"/>
                <wp:effectExtent l="0" t="0" r="0" b="0"/>
                <wp:docPr id="1" name="Рисунок 4" descr="C:\Users\8 группа\AppData\Local\Microsoft\Windows\INetCache\Content.Word\Screenshot_20210916-061900_Ya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8 группа\AppData\Local\Microsoft\Windows\INetCache\Content.Word\Screenshot_20210916-061900_Yandex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132220" cy="895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24.69pt;height:703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 w:themeFill="background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84" y="57"/>
                <wp:positionH relativeFrom="column">
                  <wp:align>left</wp:align>
                </wp:positionH>
                <wp:positionV relativeFrom="paragraph">
                  <wp:align>top</wp:align>
                </wp:positionV>
                <wp:extent cx="4176932" cy="9050025"/>
                <wp:effectExtent l="0" t="0" r="0" b="0"/>
                <wp:wrapSquare wrapText="bothSides"/>
                <wp:docPr id="2" name="Рисунок 3" descr="C:\Users\8 группа\AppData\Local\Microsoft\Windows\INetCache\Content.Word\Screenshot_20210916-061900_Ya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8 группа\AppData\Local\Microsoft\Windows\INetCache\Content.Word\Screenshot_20210916-061900_Yandex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176932" cy="905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so-position-horizontal:left;mso-position-vertical-relative:text;mso-position-vertical:top;width:328.89pt;height:712.60pt;mso-wrap-distance-left:9.00pt;mso-wrap-distance-top:0.00pt;mso-wrap-distance-right:9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60"/>
    <w:uiPriority w:val="99"/>
  </w:style>
  <w:style w:type="character" w:styleId="45">
    <w:name w:val="Footer Char"/>
    <w:basedOn w:val="654"/>
    <w:link w:val="662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2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Normal (Web)"/>
    <w:basedOn w:val="65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>
    <w:name w:val="Strong"/>
    <w:basedOn w:val="654"/>
    <w:uiPriority w:val="22"/>
    <w:qFormat/>
    <w:rPr>
      <w:b/>
      <w:bCs/>
    </w:rPr>
  </w:style>
  <w:style w:type="character" w:styleId="659">
    <w:name w:val="Emphasis"/>
    <w:basedOn w:val="654"/>
    <w:uiPriority w:val="20"/>
    <w:qFormat/>
    <w:rPr>
      <w:i/>
      <w:iCs/>
    </w:rPr>
  </w:style>
  <w:style w:type="paragraph" w:styleId="660">
    <w:name w:val="Head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Верхний колонтитул Знак"/>
    <w:basedOn w:val="654"/>
    <w:link w:val="660"/>
    <w:uiPriority w:val="99"/>
  </w:style>
  <w:style w:type="paragraph" w:styleId="662">
    <w:name w:val="Footer"/>
    <w:basedOn w:val="653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Нижний колонтитул Знак"/>
    <w:basedOn w:val="654"/>
    <w:link w:val="662"/>
    <w:uiPriority w:val="99"/>
  </w:style>
  <w:style w:type="character" w:styleId="664">
    <w:name w:val="Hyperlink"/>
    <w:uiPriority w:val="99"/>
    <w:rPr>
      <w:color w:val="0000ff"/>
      <w:u w:val="single"/>
    </w:rPr>
  </w:style>
  <w:style w:type="paragraph" w:styleId="665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sarnavezn</cp:lastModifiedBy>
  <cp:revision>8</cp:revision>
  <dcterms:created xsi:type="dcterms:W3CDTF">2021-09-16T00:08:00Z</dcterms:created>
  <dcterms:modified xsi:type="dcterms:W3CDTF">2025-04-18T07:44:58Z</dcterms:modified>
</cp:coreProperties>
</file>